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520AEB" w:rsidRPr="00370077" w:rsidRDefault="00520AEB" w:rsidP="00892A80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 w:rsidRPr="00370077">
        <w:rPr>
          <w:rFonts w:asciiTheme="minorHAnsi" w:hAnsiTheme="minorHAnsi" w:cs="Cambria"/>
          <w:b/>
          <w:bCs/>
          <w:color w:val="000000"/>
          <w:sz w:val="36"/>
          <w:szCs w:val="36"/>
        </w:rPr>
        <w:t xml:space="preserve">SOMMAIRE </w:t>
      </w:r>
    </w:p>
    <w:p w:rsidR="001B7BE2" w:rsidRPr="001B7BE2" w:rsidRDefault="001B7BE2" w:rsidP="00892A8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1B2CFD" w:rsidRDefault="001B2CFD" w:rsidP="001B2CFD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DE MODIFICATION </w:t>
      </w:r>
      <w:r w:rsidRPr="005D2FD7">
        <w:rPr>
          <w:rStyle w:val="A8"/>
          <w:color w:val="1F4E79" w:themeColor="accent1" w:themeShade="80"/>
        </w:rPr>
        <w:t>N°</w:t>
      </w:r>
      <w:r>
        <w:rPr>
          <w:rStyle w:val="A8"/>
          <w:color w:val="1F4E79" w:themeColor="accent1" w:themeShade="80"/>
        </w:rPr>
        <w:t>1</w:t>
      </w:r>
      <w:r w:rsidRPr="005D2FD7">
        <w:rPr>
          <w:rStyle w:val="A8"/>
          <w:color w:val="1F4E79" w:themeColor="accent1" w:themeShade="80"/>
        </w:rPr>
        <w:t xml:space="preserve"> du PLU de </w:t>
      </w:r>
      <w:r>
        <w:rPr>
          <w:rStyle w:val="A8"/>
          <w:color w:val="1F4E79" w:themeColor="accent1" w:themeShade="80"/>
        </w:rPr>
        <w:t>VILLENEUVE-LES-MAGUELONE</w:t>
      </w:r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1B2CFD" w:rsidRPr="005D2FD7" w:rsidRDefault="001B2CFD" w:rsidP="001B2CFD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>Additif au rapport de présentation</w:t>
      </w:r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>Règlement modifié</w:t>
      </w:r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bookmarkStart w:id="0" w:name="_GoBack"/>
      <w:bookmarkEnd w:id="0"/>
    </w:p>
    <w:p w:rsidR="00410DCA" w:rsidRPr="00B113A1" w:rsidRDefault="00410DCA" w:rsidP="00B113A1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</w:p>
    <w:sectPr w:rsidR="00410DCA" w:rsidRPr="00B113A1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9E" w:rsidRDefault="00A5489E" w:rsidP="00520AEB">
      <w:pPr>
        <w:spacing w:after="0" w:line="240" w:lineRule="auto"/>
      </w:pPr>
      <w:r>
        <w:separator/>
      </w:r>
    </w:p>
  </w:endnote>
  <w:end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9E" w:rsidRDefault="00A5489E" w:rsidP="00520AEB">
      <w:pPr>
        <w:spacing w:after="0" w:line="240" w:lineRule="auto"/>
      </w:pPr>
      <w:r>
        <w:separator/>
      </w:r>
    </w:p>
  </w:footnote>
  <w:foot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FD" w:rsidRDefault="004B46EC" w:rsidP="009A7239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Projet de modification n°1 </w:t>
    </w:r>
    <w:r w:rsidRPr="009A7239">
      <w:rPr>
        <w:b/>
        <w:bCs/>
        <w:sz w:val="18"/>
        <w:szCs w:val="18"/>
      </w:rPr>
      <w:t>du Plan Local d’Urbanisme (PLU)</w:t>
    </w:r>
    <w:r>
      <w:rPr>
        <w:b/>
        <w:bCs/>
        <w:sz w:val="18"/>
        <w:szCs w:val="18"/>
      </w:rPr>
      <w:t xml:space="preserve"> de Villeneuve-lès-Maguelone </w:t>
    </w:r>
  </w:p>
  <w:p w:rsidR="001B2CFD" w:rsidRDefault="001B2CFD" w:rsidP="009A7239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Projet </w:t>
    </w:r>
    <w:r w:rsidR="004B46EC">
      <w:rPr>
        <w:b/>
        <w:bCs/>
        <w:sz w:val="18"/>
        <w:szCs w:val="18"/>
      </w:rPr>
      <w:t>de création d’un périmètre délimité des abords (PDA) de l’Eglise Saint-Etienne</w:t>
    </w:r>
  </w:p>
  <w:p w:rsidR="00520AEB" w:rsidRDefault="00520AEB" w:rsidP="009A7239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 w:rsidRPr="00520AEB">
      <w:rPr>
        <w:b/>
        <w:bCs/>
        <w:color w:val="auto"/>
        <w:sz w:val="18"/>
        <w:szCs w:val="18"/>
      </w:rPr>
      <w:t xml:space="preserve">Dossier d’Enquête </w:t>
    </w:r>
    <w:r w:rsidR="00BB2C67">
      <w:rPr>
        <w:b/>
        <w:bCs/>
        <w:color w:val="auto"/>
        <w:sz w:val="18"/>
        <w:szCs w:val="18"/>
      </w:rPr>
      <w:t>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08"/>
    <w:multiLevelType w:val="hybridMultilevel"/>
    <w:tmpl w:val="EE3AC388"/>
    <w:lvl w:ilvl="0" w:tplc="8AF2D1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64A90"/>
    <w:rsid w:val="00074EF9"/>
    <w:rsid w:val="0008120E"/>
    <w:rsid w:val="000E4BE0"/>
    <w:rsid w:val="00161B57"/>
    <w:rsid w:val="0019279E"/>
    <w:rsid w:val="00195DA5"/>
    <w:rsid w:val="001B0673"/>
    <w:rsid w:val="001B2CFD"/>
    <w:rsid w:val="001B7BE2"/>
    <w:rsid w:val="001C1E40"/>
    <w:rsid w:val="001F3212"/>
    <w:rsid w:val="001F6C02"/>
    <w:rsid w:val="00262AD9"/>
    <w:rsid w:val="002E3E39"/>
    <w:rsid w:val="002F193F"/>
    <w:rsid w:val="00352D2F"/>
    <w:rsid w:val="00356471"/>
    <w:rsid w:val="00360103"/>
    <w:rsid w:val="00370077"/>
    <w:rsid w:val="0038123D"/>
    <w:rsid w:val="00410DCA"/>
    <w:rsid w:val="004310A1"/>
    <w:rsid w:val="0045511A"/>
    <w:rsid w:val="004561A6"/>
    <w:rsid w:val="004A677E"/>
    <w:rsid w:val="004B054F"/>
    <w:rsid w:val="004B46EC"/>
    <w:rsid w:val="004C2413"/>
    <w:rsid w:val="00520AEB"/>
    <w:rsid w:val="00530B38"/>
    <w:rsid w:val="00556775"/>
    <w:rsid w:val="006035DE"/>
    <w:rsid w:val="00636096"/>
    <w:rsid w:val="00660D3E"/>
    <w:rsid w:val="00662499"/>
    <w:rsid w:val="00665882"/>
    <w:rsid w:val="006B1B74"/>
    <w:rsid w:val="0071377F"/>
    <w:rsid w:val="00714BB0"/>
    <w:rsid w:val="00725C3F"/>
    <w:rsid w:val="00734C2C"/>
    <w:rsid w:val="00741061"/>
    <w:rsid w:val="007541F3"/>
    <w:rsid w:val="00767DFB"/>
    <w:rsid w:val="00776A43"/>
    <w:rsid w:val="007A2B2D"/>
    <w:rsid w:val="007C5316"/>
    <w:rsid w:val="007D36D3"/>
    <w:rsid w:val="007E1163"/>
    <w:rsid w:val="007F009B"/>
    <w:rsid w:val="007F386E"/>
    <w:rsid w:val="008359F3"/>
    <w:rsid w:val="008473A2"/>
    <w:rsid w:val="00892A80"/>
    <w:rsid w:val="008C46C1"/>
    <w:rsid w:val="008F2D22"/>
    <w:rsid w:val="008F3A3F"/>
    <w:rsid w:val="008F3BB2"/>
    <w:rsid w:val="0096091E"/>
    <w:rsid w:val="0097706E"/>
    <w:rsid w:val="009960B5"/>
    <w:rsid w:val="009A7239"/>
    <w:rsid w:val="009D2FAC"/>
    <w:rsid w:val="00A5489E"/>
    <w:rsid w:val="00AA03B6"/>
    <w:rsid w:val="00AE20E1"/>
    <w:rsid w:val="00B113A1"/>
    <w:rsid w:val="00B94982"/>
    <w:rsid w:val="00BB2C67"/>
    <w:rsid w:val="00BC7894"/>
    <w:rsid w:val="00C11292"/>
    <w:rsid w:val="00C167AF"/>
    <w:rsid w:val="00CA77C9"/>
    <w:rsid w:val="00CF4013"/>
    <w:rsid w:val="00D05B2D"/>
    <w:rsid w:val="00DC15EC"/>
    <w:rsid w:val="00DE55C1"/>
    <w:rsid w:val="00E02700"/>
    <w:rsid w:val="00E22A94"/>
    <w:rsid w:val="00E53093"/>
    <w:rsid w:val="00E84F32"/>
    <w:rsid w:val="00EE06D2"/>
    <w:rsid w:val="00EE64E7"/>
    <w:rsid w:val="00F072F2"/>
    <w:rsid w:val="00F158D5"/>
    <w:rsid w:val="00F23E6E"/>
    <w:rsid w:val="00F46482"/>
    <w:rsid w:val="00F6504C"/>
    <w:rsid w:val="00FE7868"/>
    <w:rsid w:val="00F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892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17</cp:revision>
  <cp:lastPrinted>2021-09-21T09:07:00Z</cp:lastPrinted>
  <dcterms:created xsi:type="dcterms:W3CDTF">2021-09-21T09:09:00Z</dcterms:created>
  <dcterms:modified xsi:type="dcterms:W3CDTF">2022-10-07T10:28:00Z</dcterms:modified>
</cp:coreProperties>
</file>